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2A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电气工程学院关于规范主题班会工作的通知</w:t>
      </w:r>
    </w:p>
    <w:p w14:paraId="023914B7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各班、各团支部：</w:t>
      </w:r>
    </w:p>
    <w:p w14:paraId="3D98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</w:t>
      </w:r>
      <w:r>
        <w:rPr>
          <w:rFonts w:hint="eastAsia" w:ascii="仿宋" w:hAnsi="仿宋" w:eastAsia="仿宋" w:cs="仿宋"/>
          <w:sz w:val="28"/>
          <w:szCs w:val="28"/>
        </w:rPr>
        <w:t>班会，是根据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工作要求，结合本班学生的实际情况，运用班集体对学生进行教育和开展工作的有效形式，也是学生自我教育的有效方式。为进一步加强对主题班会的管理、提高质量和切实提升效果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现对主题班会相关要求规范如下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1AAD7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深入主题，特色鲜明。</w:t>
      </w:r>
    </w:p>
    <w:p w14:paraId="6221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主题班会最主要的是加以引导，在提高同学们认知的同时，培养学生的民主意识和自理自治能力，并且增强班级凝聚力，达到巩固班集体和良好班风的目的。</w:t>
      </w:r>
    </w:p>
    <w:p w14:paraId="2AB102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端正态度，认真对待。</w:t>
      </w:r>
    </w:p>
    <w:p w14:paraId="388AB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班会的内容与班级的每一个人息息相关，每个人都应端正态度，放下手机，认真听主讲人讲解PPT上的内容。主讲人也应严肃认真，站姿端正，为同学们做好表率。黑板要干净，无其他字体扰乱同学们视线，以便同学们专注学习。</w:t>
      </w:r>
    </w:p>
    <w:p w14:paraId="2C6849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积极参与，思想活跃。</w:t>
      </w:r>
    </w:p>
    <w:p w14:paraId="6114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激发同学们的参与热情，调动同学们多多发表自己的意见。</w:t>
      </w:r>
    </w:p>
    <w:p w14:paraId="22669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做好记录，注重时效。</w:t>
      </w:r>
    </w:p>
    <w:p w14:paraId="7619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班会材料务必准时上交，内容要真实可靠，以便学院根据实际实际情况考核。材料中要含图片2-3张，并且原图传送，拍全拍好，主讲人、同学、PPT要在同一个画面（班会示例照片见附件）。</w:t>
      </w:r>
    </w:p>
    <w:p w14:paraId="4126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电气工程学院团委将班级、团支部的主题班会开展情况纳入班级、团支部评优评先考核范畴。</w:t>
      </w:r>
    </w:p>
    <w:p w14:paraId="38E1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28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4FD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电气工程学院</w:t>
      </w:r>
    </w:p>
    <w:p w14:paraId="76042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2022年4月</w:t>
      </w:r>
    </w:p>
    <w:p w14:paraId="067E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D5D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附：班会照片示例</w:t>
      </w:r>
    </w:p>
    <w:p w14:paraId="02FC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  <w:r>
        <w:drawing>
          <wp:inline distT="0" distB="0" distL="114300" distR="114300">
            <wp:extent cx="6111875" cy="34385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28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03F1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7B64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582F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3955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7CFB7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27AC1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39FA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1878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420C0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</w:p>
    <w:p w14:paraId="0D7DF8E4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电气工程学院主题班会</w:t>
      </w:r>
      <w:r>
        <w:rPr>
          <w:rStyle w:val="9"/>
          <w:rFonts w:hint="eastAsia"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记录</w:t>
      </w:r>
      <w:r>
        <w:rPr>
          <w:rStyle w:val="9"/>
          <w:rFonts w:ascii="黑体" w:eastAsia="黑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表</w:t>
      </w:r>
    </w:p>
    <w:bookmarkEnd w:id="0"/>
    <w:p w14:paraId="1A405EFC">
      <w:pPr>
        <w:snapToGrid/>
        <w:spacing w:before="0" w:beforeAutospacing="0" w:after="0" w:afterAutospacing="0" w:line="240" w:lineRule="auto"/>
        <w:ind w:right="-154" w:firstLine="5460" w:firstLineChars="1950"/>
        <w:jc w:val="both"/>
        <w:textAlignment w:val="baseline"/>
        <w:rPr>
          <w:rStyle w:val="9"/>
          <w:rFonts w:hint="default"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u w:val="single"/>
          <w:lang w:val="en-US" w:eastAsia="zh-CN" w:bidi="ar-SA"/>
        </w:rPr>
      </w:pPr>
      <w:r>
        <w:rPr>
          <w:rStyle w:val="9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填表时间：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2695"/>
        <w:gridCol w:w="1428"/>
        <w:gridCol w:w="2591"/>
      </w:tblGrid>
      <w:tr w14:paraId="2D8B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3F8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学  院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C3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电气工程学院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3DB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1B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21A8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E1C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组织者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18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F4D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应到人数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BE1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A605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4A3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  长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976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86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实到人数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773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FDD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5AB7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时  间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35A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9D3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地  点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7B6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E7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63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班会主题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C5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1F29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1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1C0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班会</w:t>
            </w:r>
          </w:p>
          <w:p w14:paraId="1DD362D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571E">
            <w:pPr>
              <w:numPr>
                <w:ilvl w:val="0"/>
                <w:numId w:val="0"/>
              </w:numPr>
              <w:bidi w:val="0"/>
              <w:jc w:val="center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Cs w:val="28"/>
                <w:lang w:val="en-US" w:eastAsia="zh-CN" w:bidi="ar-SA"/>
              </w:rPr>
            </w:pPr>
          </w:p>
        </w:tc>
      </w:tr>
      <w:tr w14:paraId="7479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F09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班级</w:t>
            </w:r>
          </w:p>
          <w:p w14:paraId="783BAE0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同学</w:t>
            </w:r>
          </w:p>
          <w:p w14:paraId="79147F2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留言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8C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_GB2312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7017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A8C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班主任签字</w:t>
            </w:r>
          </w:p>
        </w:tc>
        <w:tc>
          <w:tcPr>
            <w:tcW w:w="6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43E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B1C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EAF82"/>
    <w:multiLevelType w:val="singleLevel"/>
    <w:tmpl w:val="861EAF8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YzYyNmE4NjllMDlmMTFmMmUzMTJhNTljYTYwMmYifQ=="/>
  </w:docVars>
  <w:rsids>
    <w:rsidRoot w:val="30CB4943"/>
    <w:rsid w:val="015959DC"/>
    <w:rsid w:val="04120048"/>
    <w:rsid w:val="0EC66A6E"/>
    <w:rsid w:val="222E7F99"/>
    <w:rsid w:val="27B323F1"/>
    <w:rsid w:val="2AD40919"/>
    <w:rsid w:val="2F2A1CA7"/>
    <w:rsid w:val="30CB4943"/>
    <w:rsid w:val="4C2C7DAC"/>
    <w:rsid w:val="4CEE7316"/>
    <w:rsid w:val="57F60592"/>
    <w:rsid w:val="5A4D7AD2"/>
    <w:rsid w:val="5AF03BC3"/>
    <w:rsid w:val="67A77FAB"/>
    <w:rsid w:val="6EF5F10F"/>
    <w:rsid w:val="6FC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576</Words>
  <Characters>585</Characters>
  <Lines>0</Lines>
  <Paragraphs>0</Paragraphs>
  <TotalTime>0</TotalTime>
  <ScaleCrop>false</ScaleCrop>
  <LinksUpToDate>false</LinksUpToDate>
  <CharactersWithSpaces>593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2022-04-09T20:37:00Z</dcterms:created>
  <dc:creator>猫七七</dc:creator>
  <cp:lastModifiedBy>资助发展中心</cp:lastModifiedBy>
  <dcterms:modified xsi:type="dcterms:W3CDTF">2024-09-13T06:59:52Z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7C4796372D5B45CCAEA7E5093752A5A8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